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C8" w:rsidRDefault="006B65C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211FF2" w:rsidRDefault="006B65C8" w:rsidP="00211FF2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04100F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04100F" w:rsidRPr="0004100F">
        <w:rPr>
          <w:bCs/>
          <w:sz w:val="24"/>
          <w:szCs w:val="24"/>
          <w:lang w:val="bg-BG" w:eastAsia="bg-BG"/>
        </w:rPr>
        <w:t xml:space="preserve"> съобщава, че със </w:t>
      </w:r>
      <w:r w:rsidR="00131856">
        <w:rPr>
          <w:b/>
          <w:bCs/>
          <w:sz w:val="24"/>
          <w:szCs w:val="24"/>
          <w:lang w:val="bg-BG" w:eastAsia="bg-BG"/>
        </w:rPr>
        <w:t>Заповед № 0671 / 05</w:t>
      </w:r>
      <w:bookmarkStart w:id="0" w:name="_GoBack"/>
      <w:bookmarkEnd w:id="0"/>
      <w:r w:rsidR="0004100F" w:rsidRPr="00D44640">
        <w:rPr>
          <w:b/>
          <w:bCs/>
          <w:sz w:val="24"/>
          <w:szCs w:val="24"/>
          <w:lang w:val="bg-BG" w:eastAsia="bg-BG"/>
        </w:rPr>
        <w:t>.07</w:t>
      </w:r>
      <w:r w:rsidR="00E753B1" w:rsidRPr="00D44640">
        <w:rPr>
          <w:b/>
          <w:bCs/>
          <w:sz w:val="24"/>
          <w:szCs w:val="24"/>
          <w:lang w:val="bg-BG" w:eastAsia="bg-BG"/>
        </w:rPr>
        <w:t>.2019</w:t>
      </w:r>
      <w:r w:rsidRPr="00D44640">
        <w:rPr>
          <w:b/>
          <w:bCs/>
          <w:sz w:val="24"/>
          <w:szCs w:val="24"/>
          <w:lang w:val="bg-BG" w:eastAsia="bg-BG"/>
        </w:rPr>
        <w:t>г. на Кмета н</w:t>
      </w:r>
      <w:r w:rsidR="006276E5" w:rsidRPr="00D44640">
        <w:rPr>
          <w:b/>
          <w:bCs/>
          <w:sz w:val="24"/>
          <w:szCs w:val="24"/>
          <w:lang w:val="bg-BG" w:eastAsia="bg-BG"/>
        </w:rPr>
        <w:t>а Община Севлиево</w:t>
      </w:r>
      <w:r w:rsidR="006276E5" w:rsidRPr="0004100F">
        <w:rPr>
          <w:bCs/>
          <w:sz w:val="24"/>
          <w:szCs w:val="24"/>
          <w:lang w:val="bg-BG" w:eastAsia="bg-BG"/>
        </w:rPr>
        <w:t xml:space="preserve">, </w:t>
      </w:r>
      <w:proofErr w:type="spellStart"/>
      <w:r w:rsidR="00211FF2" w:rsidRPr="00E36565">
        <w:rPr>
          <w:sz w:val="24"/>
          <w:szCs w:val="24"/>
        </w:rPr>
        <w:t>на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основание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чл</w:t>
      </w:r>
      <w:proofErr w:type="spellEnd"/>
      <w:r w:rsidR="00211FF2" w:rsidRPr="00E36565">
        <w:rPr>
          <w:sz w:val="24"/>
          <w:szCs w:val="24"/>
        </w:rPr>
        <w:t xml:space="preserve">. 44, </w:t>
      </w:r>
      <w:proofErr w:type="spellStart"/>
      <w:r w:rsidR="00211FF2" w:rsidRPr="00E36565">
        <w:rPr>
          <w:sz w:val="24"/>
          <w:szCs w:val="24"/>
        </w:rPr>
        <w:t>ал</w:t>
      </w:r>
      <w:proofErr w:type="spellEnd"/>
      <w:r w:rsidR="00211FF2" w:rsidRPr="00E36565">
        <w:rPr>
          <w:sz w:val="24"/>
          <w:szCs w:val="24"/>
        </w:rPr>
        <w:t xml:space="preserve">. 1, т. 13 </w:t>
      </w:r>
      <w:proofErr w:type="spellStart"/>
      <w:r w:rsidR="00211FF2" w:rsidRPr="00E36565">
        <w:rPr>
          <w:sz w:val="24"/>
          <w:szCs w:val="24"/>
        </w:rPr>
        <w:t>от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Закона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за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местното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самоуправление</w:t>
      </w:r>
      <w:proofErr w:type="spellEnd"/>
      <w:r w:rsidR="00211FF2" w:rsidRPr="00E36565">
        <w:rPr>
          <w:sz w:val="24"/>
          <w:szCs w:val="24"/>
        </w:rPr>
        <w:t xml:space="preserve"> и </w:t>
      </w:r>
      <w:proofErr w:type="spellStart"/>
      <w:r w:rsidR="00211FF2" w:rsidRPr="00E36565">
        <w:rPr>
          <w:sz w:val="24"/>
          <w:szCs w:val="24"/>
        </w:rPr>
        <w:t>местната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администрация</w:t>
      </w:r>
      <w:proofErr w:type="spellEnd"/>
      <w:r w:rsidR="00211FF2" w:rsidRPr="00E36565">
        <w:rPr>
          <w:sz w:val="24"/>
          <w:szCs w:val="24"/>
        </w:rPr>
        <w:t xml:space="preserve"> (ЗМСМА)</w:t>
      </w:r>
      <w:r w:rsidR="00211FF2" w:rsidRPr="00E36565">
        <w:rPr>
          <w:sz w:val="24"/>
          <w:szCs w:val="24"/>
          <w:lang w:val="bg-BG"/>
        </w:rPr>
        <w:t xml:space="preserve"> </w:t>
      </w:r>
      <w:r w:rsidR="00211FF2" w:rsidRPr="00E36565">
        <w:rPr>
          <w:sz w:val="24"/>
          <w:szCs w:val="24"/>
        </w:rPr>
        <w:t xml:space="preserve">и </w:t>
      </w:r>
      <w:proofErr w:type="spellStart"/>
      <w:r w:rsidR="00211FF2" w:rsidRPr="00E36565">
        <w:rPr>
          <w:sz w:val="24"/>
          <w:szCs w:val="24"/>
        </w:rPr>
        <w:t>чл</w:t>
      </w:r>
      <w:proofErr w:type="spellEnd"/>
      <w:r w:rsidR="00211FF2" w:rsidRPr="00E36565">
        <w:rPr>
          <w:sz w:val="24"/>
          <w:szCs w:val="24"/>
        </w:rPr>
        <w:t xml:space="preserve">. 129, </w:t>
      </w:r>
      <w:proofErr w:type="spellStart"/>
      <w:r w:rsidR="00211FF2" w:rsidRPr="00E36565">
        <w:rPr>
          <w:sz w:val="24"/>
          <w:szCs w:val="24"/>
        </w:rPr>
        <w:t>ал</w:t>
      </w:r>
      <w:proofErr w:type="spellEnd"/>
      <w:r w:rsidR="00211FF2" w:rsidRPr="00E36565">
        <w:rPr>
          <w:sz w:val="24"/>
          <w:szCs w:val="24"/>
        </w:rPr>
        <w:t xml:space="preserve">. 2 </w:t>
      </w:r>
      <w:proofErr w:type="spellStart"/>
      <w:r w:rsidR="00211FF2" w:rsidRPr="00E36565">
        <w:rPr>
          <w:sz w:val="24"/>
          <w:szCs w:val="24"/>
        </w:rPr>
        <w:t>от</w:t>
      </w:r>
      <w:proofErr w:type="spellEnd"/>
      <w:r w:rsidR="00211FF2" w:rsidRPr="00E36565">
        <w:rPr>
          <w:sz w:val="24"/>
          <w:szCs w:val="24"/>
        </w:rPr>
        <w:t xml:space="preserve"> ЗУТ</w:t>
      </w:r>
      <w:r w:rsidR="00211FF2" w:rsidRPr="00E36565">
        <w:rPr>
          <w:sz w:val="24"/>
          <w:szCs w:val="24"/>
          <w:lang w:val="bg-BG"/>
        </w:rPr>
        <w:t xml:space="preserve">, </w:t>
      </w:r>
      <w:proofErr w:type="spellStart"/>
      <w:r w:rsidR="00211FF2" w:rsidRPr="00E36565">
        <w:rPr>
          <w:sz w:val="24"/>
          <w:szCs w:val="24"/>
        </w:rPr>
        <w:t>във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връзка</w:t>
      </w:r>
      <w:proofErr w:type="spellEnd"/>
      <w:r w:rsidR="00211FF2" w:rsidRPr="00E36565">
        <w:rPr>
          <w:sz w:val="24"/>
          <w:szCs w:val="24"/>
        </w:rPr>
        <w:t xml:space="preserve"> </w:t>
      </w:r>
      <w:r w:rsidR="00211FF2" w:rsidRPr="00E36565">
        <w:rPr>
          <w:sz w:val="24"/>
          <w:szCs w:val="24"/>
          <w:lang w:val="bg-BG"/>
        </w:rPr>
        <w:t xml:space="preserve">с чл.134, ал.1, т.1, чл.110, ал.1, т.1 и </w:t>
      </w:r>
      <w:proofErr w:type="spellStart"/>
      <w:r w:rsidR="00211FF2" w:rsidRPr="00E36565">
        <w:rPr>
          <w:sz w:val="24"/>
          <w:szCs w:val="24"/>
        </w:rPr>
        <w:t>реда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по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чл</w:t>
      </w:r>
      <w:proofErr w:type="spellEnd"/>
      <w:r w:rsidR="00211FF2" w:rsidRPr="00E36565">
        <w:rPr>
          <w:sz w:val="24"/>
          <w:szCs w:val="24"/>
        </w:rPr>
        <w:t xml:space="preserve">. 128, </w:t>
      </w:r>
      <w:proofErr w:type="spellStart"/>
      <w:r w:rsidR="00211FF2" w:rsidRPr="00E36565">
        <w:rPr>
          <w:sz w:val="24"/>
          <w:szCs w:val="24"/>
        </w:rPr>
        <w:t>ал</w:t>
      </w:r>
      <w:proofErr w:type="spellEnd"/>
      <w:r w:rsidR="00211FF2" w:rsidRPr="00E36565">
        <w:rPr>
          <w:sz w:val="24"/>
          <w:szCs w:val="24"/>
        </w:rPr>
        <w:t>. 3</w:t>
      </w:r>
      <w:r w:rsidR="00211FF2" w:rsidRPr="00E36565">
        <w:rPr>
          <w:sz w:val="24"/>
          <w:szCs w:val="24"/>
          <w:lang w:val="bg-BG"/>
        </w:rPr>
        <w:t xml:space="preserve">, ал.5 и ал.7 от ЗУТ </w:t>
      </w:r>
      <w:r w:rsidR="00211FF2" w:rsidRPr="00E36565">
        <w:rPr>
          <w:sz w:val="24"/>
          <w:szCs w:val="24"/>
        </w:rPr>
        <w:t xml:space="preserve">и </w:t>
      </w:r>
      <w:proofErr w:type="spellStart"/>
      <w:r w:rsidR="00211FF2" w:rsidRPr="00E36565">
        <w:rPr>
          <w:sz w:val="24"/>
          <w:szCs w:val="24"/>
        </w:rPr>
        <w:t>Решение</w:t>
      </w:r>
      <w:proofErr w:type="spellEnd"/>
      <w:r w:rsidR="00211FF2" w:rsidRPr="00E36565">
        <w:rPr>
          <w:sz w:val="24"/>
          <w:szCs w:val="24"/>
        </w:rPr>
        <w:t xml:space="preserve"> </w:t>
      </w:r>
      <w:r w:rsidR="00211FF2" w:rsidRPr="00E36565">
        <w:rPr>
          <w:sz w:val="24"/>
          <w:szCs w:val="24"/>
          <w:lang w:val="bg-BG"/>
        </w:rPr>
        <w:t>по т.</w:t>
      </w:r>
      <w:r w:rsidR="00211FF2" w:rsidRPr="00E36565">
        <w:rPr>
          <w:sz w:val="24"/>
          <w:szCs w:val="24"/>
        </w:rPr>
        <w:t xml:space="preserve">№ </w:t>
      </w:r>
      <w:r w:rsidR="00211FF2">
        <w:rPr>
          <w:sz w:val="24"/>
          <w:szCs w:val="24"/>
          <w:lang w:val="bg-BG"/>
        </w:rPr>
        <w:t>8</w:t>
      </w:r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от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Протокол</w:t>
      </w:r>
      <w:proofErr w:type="spellEnd"/>
      <w:r w:rsidR="00211FF2" w:rsidRPr="00E36565">
        <w:rPr>
          <w:sz w:val="24"/>
          <w:szCs w:val="24"/>
        </w:rPr>
        <w:t xml:space="preserve"> № </w:t>
      </w:r>
      <w:r w:rsidR="00211FF2">
        <w:rPr>
          <w:sz w:val="24"/>
          <w:szCs w:val="24"/>
          <w:lang w:val="bg-BG"/>
        </w:rPr>
        <w:t>6</w:t>
      </w:r>
      <w:r w:rsidR="00211FF2" w:rsidRPr="00E36565">
        <w:rPr>
          <w:sz w:val="24"/>
          <w:szCs w:val="24"/>
          <w:lang w:val="bg-BG"/>
        </w:rPr>
        <w:t xml:space="preserve"> </w:t>
      </w:r>
      <w:r w:rsidR="00211FF2" w:rsidRPr="00E36565">
        <w:rPr>
          <w:sz w:val="24"/>
          <w:szCs w:val="24"/>
        </w:rPr>
        <w:t xml:space="preserve">/ </w:t>
      </w:r>
      <w:r w:rsidR="00211FF2">
        <w:rPr>
          <w:sz w:val="24"/>
          <w:szCs w:val="24"/>
          <w:lang w:val="bg-BG"/>
        </w:rPr>
        <w:t>13</w:t>
      </w:r>
      <w:r w:rsidR="00211FF2">
        <w:rPr>
          <w:sz w:val="24"/>
          <w:szCs w:val="24"/>
        </w:rPr>
        <w:t>.</w:t>
      </w:r>
      <w:r w:rsidR="00211FF2">
        <w:rPr>
          <w:sz w:val="24"/>
          <w:szCs w:val="24"/>
          <w:lang w:val="bg-BG"/>
        </w:rPr>
        <w:t>06</w:t>
      </w:r>
      <w:r w:rsidR="00211FF2">
        <w:rPr>
          <w:sz w:val="24"/>
          <w:szCs w:val="24"/>
        </w:rPr>
        <w:t>.201</w:t>
      </w:r>
      <w:r w:rsidR="00211FF2">
        <w:rPr>
          <w:sz w:val="24"/>
          <w:szCs w:val="24"/>
          <w:lang w:val="bg-BG"/>
        </w:rPr>
        <w:t>9</w:t>
      </w:r>
      <w:r w:rsidR="00211FF2" w:rsidRPr="00E36565">
        <w:rPr>
          <w:sz w:val="24"/>
          <w:szCs w:val="24"/>
        </w:rPr>
        <w:t>г</w:t>
      </w:r>
      <w:r w:rsidR="00211FF2" w:rsidRPr="00E36565">
        <w:rPr>
          <w:sz w:val="24"/>
          <w:szCs w:val="24"/>
          <w:lang w:val="bg-BG"/>
        </w:rPr>
        <w:t xml:space="preserve">. </w:t>
      </w:r>
      <w:proofErr w:type="spellStart"/>
      <w:r w:rsidR="00211FF2" w:rsidRPr="00E36565">
        <w:rPr>
          <w:sz w:val="24"/>
          <w:szCs w:val="24"/>
        </w:rPr>
        <w:t>на</w:t>
      </w:r>
      <w:proofErr w:type="spellEnd"/>
      <w:r w:rsidR="00211FF2" w:rsidRPr="00E36565">
        <w:rPr>
          <w:sz w:val="24"/>
          <w:szCs w:val="24"/>
        </w:rPr>
        <w:t xml:space="preserve"> ОЕСУТ </w:t>
      </w:r>
      <w:proofErr w:type="spellStart"/>
      <w:r w:rsidR="00211FF2" w:rsidRPr="00E36565">
        <w:rPr>
          <w:sz w:val="24"/>
          <w:szCs w:val="24"/>
        </w:rPr>
        <w:t>при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Община</w:t>
      </w:r>
      <w:proofErr w:type="spellEnd"/>
      <w:r w:rsidR="00211FF2" w:rsidRPr="00E36565">
        <w:rPr>
          <w:sz w:val="24"/>
          <w:szCs w:val="24"/>
        </w:rPr>
        <w:t xml:space="preserve"> С</w:t>
      </w:r>
      <w:proofErr w:type="spellStart"/>
      <w:r w:rsidR="00211FF2" w:rsidRPr="00E36565">
        <w:rPr>
          <w:sz w:val="24"/>
          <w:szCs w:val="24"/>
          <w:lang w:val="bg-BG"/>
        </w:rPr>
        <w:t>евлиево</w:t>
      </w:r>
      <w:proofErr w:type="spellEnd"/>
      <w:r w:rsidR="00211FF2">
        <w:rPr>
          <w:sz w:val="24"/>
          <w:szCs w:val="24"/>
        </w:rPr>
        <w:t xml:space="preserve">, </w:t>
      </w:r>
      <w:proofErr w:type="spellStart"/>
      <w:r w:rsidR="00211FF2" w:rsidRPr="0004100F">
        <w:rPr>
          <w:sz w:val="24"/>
          <w:szCs w:val="24"/>
        </w:rPr>
        <w:t>се</w:t>
      </w:r>
      <w:proofErr w:type="spellEnd"/>
      <w:r w:rsidR="00211FF2" w:rsidRPr="0004100F">
        <w:rPr>
          <w:sz w:val="24"/>
          <w:szCs w:val="24"/>
        </w:rPr>
        <w:t xml:space="preserve"> </w:t>
      </w:r>
      <w:proofErr w:type="spellStart"/>
      <w:r w:rsidR="00211FF2" w:rsidRPr="0004100F">
        <w:rPr>
          <w:sz w:val="24"/>
          <w:szCs w:val="24"/>
        </w:rPr>
        <w:t>одобрява</w:t>
      </w:r>
      <w:proofErr w:type="spellEnd"/>
      <w:r w:rsidR="00211FF2" w:rsidRPr="0004100F">
        <w:rPr>
          <w:sz w:val="24"/>
          <w:szCs w:val="24"/>
        </w:rPr>
        <w:t>:</w:t>
      </w:r>
    </w:p>
    <w:p w:rsidR="00211FF2" w:rsidRPr="00B201E2" w:rsidRDefault="00211FF2" w:rsidP="00FC619C">
      <w:pPr>
        <w:ind w:firstLine="720"/>
        <w:jc w:val="both"/>
        <w:rPr>
          <w:lang w:val="bg-BG"/>
        </w:rPr>
      </w:pPr>
      <w:proofErr w:type="spellStart"/>
      <w:r w:rsidRPr="00B7399D">
        <w:rPr>
          <w:b/>
          <w:u w:val="single"/>
        </w:rPr>
        <w:t>Подробен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устройствен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(ПУП) – </w:t>
      </w:r>
      <w:proofErr w:type="spellStart"/>
      <w:r w:rsidRPr="00B7399D">
        <w:rPr>
          <w:b/>
          <w:u w:val="single"/>
        </w:rPr>
        <w:t>План</w:t>
      </w:r>
      <w:proofErr w:type="spellEnd"/>
      <w:r w:rsidRPr="00B7399D">
        <w:rPr>
          <w:b/>
          <w:u w:val="single"/>
        </w:rPr>
        <w:t xml:space="preserve"> </w:t>
      </w:r>
      <w:proofErr w:type="spellStart"/>
      <w:r w:rsidRPr="00B7399D">
        <w:rPr>
          <w:b/>
          <w:u w:val="single"/>
        </w:rPr>
        <w:t>за</w:t>
      </w:r>
      <w:proofErr w:type="spellEnd"/>
      <w:r w:rsidRPr="00B7399D">
        <w:rPr>
          <w:b/>
          <w:u w:val="single"/>
          <w:lang w:val="bg-BG"/>
        </w:rPr>
        <w:t xml:space="preserve"> регулация и </w:t>
      </w:r>
      <w:proofErr w:type="spellStart"/>
      <w:r w:rsidRPr="00B7399D">
        <w:rPr>
          <w:b/>
          <w:u w:val="single"/>
        </w:rPr>
        <w:t>застрояване</w:t>
      </w:r>
      <w:proofErr w:type="spellEnd"/>
      <w:r w:rsidRPr="00B7399D">
        <w:rPr>
          <w:b/>
          <w:u w:val="single"/>
        </w:rPr>
        <w:t xml:space="preserve"> (П</w:t>
      </w:r>
      <w:r w:rsidRPr="00B7399D">
        <w:rPr>
          <w:b/>
          <w:u w:val="single"/>
          <w:lang w:val="bg-BG"/>
        </w:rPr>
        <w:t>Р</w:t>
      </w:r>
      <w:r w:rsidRPr="00B7399D">
        <w:rPr>
          <w:b/>
          <w:u w:val="single"/>
        </w:rPr>
        <w:t>З</w:t>
      </w:r>
      <w:proofErr w:type="gramStart"/>
      <w:r w:rsidRPr="00B7399D">
        <w:rPr>
          <w:b/>
          <w:u w:val="single"/>
        </w:rPr>
        <w:t xml:space="preserve">) </w:t>
      </w:r>
      <w:r>
        <w:rPr>
          <w:b/>
          <w:u w:val="single"/>
          <w:lang w:val="bg-BG"/>
        </w:rPr>
        <w:t>,</w:t>
      </w:r>
      <w:proofErr w:type="gramEnd"/>
      <w:r w:rsidRPr="00486A4A">
        <w:t xml:space="preserve"> </w:t>
      </w:r>
      <w:r w:rsidRPr="00591F76">
        <w:rPr>
          <w:lang w:val="bg-BG"/>
        </w:rPr>
        <w:t xml:space="preserve">за </w:t>
      </w:r>
      <w:r w:rsidRPr="00B201E2">
        <w:rPr>
          <w:lang w:val="bg-BG"/>
        </w:rPr>
        <w:t>обединяване на УПИ XIII и УПИ XIV от кв.136, гр. Севлиево и отреждане на  нов УПИ  XIII - „за обществено обслужване“, кв.136, по плана на гр. Севлиево</w:t>
      </w:r>
      <w:r w:rsidRPr="00B201E2">
        <w:t xml:space="preserve"> </w:t>
      </w:r>
      <w:r w:rsidRPr="00B201E2">
        <w:rPr>
          <w:lang w:val="bg-BG"/>
        </w:rPr>
        <w:t>ЕКАТТЕ 65927, Община Севлиево със съдържание:</w:t>
      </w:r>
    </w:p>
    <w:p w:rsidR="00211FF2" w:rsidRDefault="00FC619C" w:rsidP="00211FF2">
      <w:pPr>
        <w:ind w:firstLine="851"/>
        <w:jc w:val="both"/>
        <w:rPr>
          <w:lang w:val="bg-BG"/>
        </w:rPr>
      </w:pPr>
      <w:r w:rsidRPr="00923032">
        <w:rPr>
          <w:lang w:val="ru-RU"/>
        </w:rPr>
        <w:t xml:space="preserve">ПУП – ПР </w:t>
      </w:r>
      <w:proofErr w:type="spellStart"/>
      <w:r w:rsidRPr="00923032">
        <w:rPr>
          <w:lang w:val="ru-RU"/>
        </w:rPr>
        <w:t>предвижда</w:t>
      </w:r>
      <w:proofErr w:type="spellEnd"/>
      <w:r w:rsidRPr="00923032">
        <w:rPr>
          <w:lang w:val="ru-RU"/>
        </w:rPr>
        <w:t>:</w:t>
      </w:r>
      <w:r>
        <w:rPr>
          <w:lang w:val="bg-BG"/>
        </w:rPr>
        <w:t xml:space="preserve"> </w:t>
      </w:r>
      <w:r w:rsidR="00211FF2">
        <w:rPr>
          <w:lang w:val="bg-BG"/>
        </w:rPr>
        <w:t xml:space="preserve">Обединяват се </w:t>
      </w:r>
      <w:r w:rsidR="00211FF2" w:rsidRPr="00B201E2">
        <w:rPr>
          <w:lang w:val="bg-BG"/>
        </w:rPr>
        <w:t>УПИ XIII и У</w:t>
      </w:r>
      <w:r w:rsidR="00211FF2">
        <w:rPr>
          <w:lang w:val="bg-BG"/>
        </w:rPr>
        <w:t>ПИ XIV от кв.136, гр. Севлиево  в нов УПИ XIII, кв136 по плана на гр.</w:t>
      </w:r>
      <w:r>
        <w:rPr>
          <w:lang w:val="bg-BG"/>
        </w:rPr>
        <w:t xml:space="preserve"> </w:t>
      </w:r>
      <w:r w:rsidR="00211FF2">
        <w:rPr>
          <w:lang w:val="bg-BG"/>
        </w:rPr>
        <w:t>Севлиево.</w:t>
      </w:r>
    </w:p>
    <w:p w:rsidR="00211FF2" w:rsidRDefault="00211FF2" w:rsidP="00211FF2">
      <w:pPr>
        <w:ind w:firstLine="851"/>
        <w:jc w:val="both"/>
        <w:rPr>
          <w:lang w:val="bg-BG"/>
        </w:rPr>
      </w:pPr>
      <w:r>
        <w:rPr>
          <w:lang w:val="bg-BG"/>
        </w:rPr>
        <w:t xml:space="preserve">Новообразувания УПИ XIII  се отрежда </w:t>
      </w:r>
      <w:r w:rsidRPr="00F72A23">
        <w:rPr>
          <w:lang w:val="bg-BG"/>
        </w:rPr>
        <w:t xml:space="preserve">за </w:t>
      </w:r>
      <w:r>
        <w:rPr>
          <w:lang w:val="bg-BG"/>
        </w:rPr>
        <w:t>„обществено обслужване“, кв.136 за имот с (проектен) идентификатор 65927.501.5321</w:t>
      </w:r>
      <w:r w:rsidRPr="00FC619C">
        <w:rPr>
          <w:lang w:val="bg-BG"/>
        </w:rPr>
        <w:t xml:space="preserve">, с площ 665 </w:t>
      </w:r>
      <w:proofErr w:type="spellStart"/>
      <w:r w:rsidRPr="00FC619C">
        <w:rPr>
          <w:lang w:val="bg-BG"/>
        </w:rPr>
        <w:t>кв.м</w:t>
      </w:r>
      <w:proofErr w:type="spellEnd"/>
    </w:p>
    <w:p w:rsidR="00211FF2" w:rsidRDefault="00FC619C" w:rsidP="00211FF2">
      <w:pPr>
        <w:tabs>
          <w:tab w:val="num" w:pos="0"/>
        </w:tabs>
        <w:ind w:firstLine="851"/>
        <w:jc w:val="both"/>
        <w:rPr>
          <w:lang w:val="bg-BG"/>
        </w:rPr>
      </w:pPr>
      <w:r w:rsidRPr="00923032">
        <w:rPr>
          <w:lang w:val="bg-BG"/>
        </w:rPr>
        <w:t xml:space="preserve">ПУП – ПЗ предвижда: </w:t>
      </w:r>
      <w:r w:rsidR="00211FF2">
        <w:rPr>
          <w:lang w:val="bg-BG"/>
        </w:rPr>
        <w:t>Запазва се действащата жилищна устройствена зона – („</w:t>
      </w:r>
      <w:proofErr w:type="spellStart"/>
      <w:r w:rsidR="00211FF2">
        <w:rPr>
          <w:lang w:val="bg-BG"/>
        </w:rPr>
        <w:t>Жм</w:t>
      </w:r>
      <w:proofErr w:type="spellEnd"/>
      <w:r w:rsidR="00211FF2">
        <w:rPr>
          <w:lang w:val="bg-BG"/>
        </w:rPr>
        <w:t xml:space="preserve">“) от кв.136, </w:t>
      </w:r>
      <w:proofErr w:type="spellStart"/>
      <w:r w:rsidR="00211FF2">
        <w:rPr>
          <w:lang w:val="bg-BG"/>
        </w:rPr>
        <w:t>гр.Севлиево</w:t>
      </w:r>
      <w:proofErr w:type="spellEnd"/>
      <w:r w:rsidR="00211FF2">
        <w:rPr>
          <w:lang w:val="bg-BG"/>
        </w:rPr>
        <w:t>, Община Севлиево.</w:t>
      </w:r>
    </w:p>
    <w:p w:rsidR="00211FF2" w:rsidRPr="00196E8C" w:rsidRDefault="00211FF2" w:rsidP="00211FF2">
      <w:pPr>
        <w:ind w:firstLine="851"/>
        <w:jc w:val="both"/>
        <w:rPr>
          <w:lang w:val="bg-BG"/>
        </w:rPr>
      </w:pPr>
      <w:r>
        <w:rPr>
          <w:lang w:val="bg-BG"/>
        </w:rPr>
        <w:t>Новия УПИ-</w:t>
      </w:r>
      <w:r w:rsidRPr="00FC785B">
        <w:t xml:space="preserve"> </w:t>
      </w:r>
      <w:r w:rsidRPr="00FC785B">
        <w:rPr>
          <w:lang w:val="bg-BG"/>
        </w:rPr>
        <w:t>XIII</w:t>
      </w:r>
      <w:r>
        <w:rPr>
          <w:lang w:val="bg-BG"/>
        </w:rPr>
        <w:t>, кв.136, гр. Севлиево, Община Севлиево</w:t>
      </w:r>
      <w:r w:rsidRPr="00D71FB9">
        <w:t xml:space="preserve"> </w:t>
      </w:r>
      <w:r>
        <w:rPr>
          <w:lang w:val="bg-BG"/>
        </w:rPr>
        <w:t xml:space="preserve">с отреждане </w:t>
      </w:r>
      <w:proofErr w:type="spellStart"/>
      <w:r w:rsidRPr="00D71FB9">
        <w:t>за</w:t>
      </w:r>
      <w:proofErr w:type="spellEnd"/>
      <w:r w:rsidRPr="00D71FB9">
        <w:t xml:space="preserve"> “</w:t>
      </w:r>
      <w:r>
        <w:rPr>
          <w:lang w:val="bg-BG"/>
        </w:rPr>
        <w:t>обществено-обслужване</w:t>
      </w:r>
      <w:r>
        <w:t>“</w:t>
      </w:r>
      <w:r>
        <w:rPr>
          <w:lang w:val="bg-BG"/>
        </w:rPr>
        <w:t xml:space="preserve">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211FF2" w:rsidRPr="0045211F" w:rsidRDefault="00211FF2" w:rsidP="00211FF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на</w:t>
      </w:r>
      <w:r>
        <w:rPr>
          <w:b/>
          <w:lang w:val="bg-BG"/>
        </w:rPr>
        <w:t>чин на застрояване – свободно „е</w:t>
      </w:r>
      <w:r w:rsidRPr="0045211F">
        <w:rPr>
          <w:b/>
          <w:lang w:val="bg-BG"/>
        </w:rPr>
        <w:t>”;</w:t>
      </w:r>
    </w:p>
    <w:p w:rsidR="00211FF2" w:rsidRPr="0045211F" w:rsidRDefault="00211FF2" w:rsidP="00211FF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211FF2" w:rsidRPr="0045211F" w:rsidRDefault="00211FF2" w:rsidP="00211FF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Максимална плътност на </w:t>
      </w:r>
      <w:r>
        <w:rPr>
          <w:b/>
          <w:lang w:val="bg-BG"/>
        </w:rPr>
        <w:t>застрояване – 6</w:t>
      </w:r>
      <w:r w:rsidRPr="0045211F">
        <w:rPr>
          <w:b/>
          <w:lang w:val="bg-BG"/>
        </w:rPr>
        <w:t>0%;</w:t>
      </w:r>
    </w:p>
    <w:p w:rsidR="00211FF2" w:rsidRPr="0045211F" w:rsidRDefault="00211FF2" w:rsidP="00211FF2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Максимален </w:t>
      </w:r>
      <w:r>
        <w:rPr>
          <w:b/>
          <w:lang w:val="bg-BG"/>
        </w:rPr>
        <w:t>коефициент на интензивност – 1,2</w:t>
      </w:r>
      <w:r w:rsidRPr="0045211F">
        <w:rPr>
          <w:b/>
          <w:lang w:val="bg-BG"/>
        </w:rPr>
        <w:t>;</w:t>
      </w:r>
    </w:p>
    <w:p w:rsidR="00211FF2" w:rsidRPr="0045211F" w:rsidRDefault="00211FF2" w:rsidP="00211FF2">
      <w:pPr>
        <w:numPr>
          <w:ilvl w:val="0"/>
          <w:numId w:val="26"/>
        </w:numPr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4</w:t>
      </w:r>
      <w:r w:rsidRPr="0045211F">
        <w:rPr>
          <w:b/>
          <w:lang w:val="bg-BG"/>
        </w:rPr>
        <w:t>0%;</w:t>
      </w:r>
    </w:p>
    <w:p w:rsidR="00211FF2" w:rsidRPr="001B618D" w:rsidRDefault="00211FF2" w:rsidP="00211FF2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211FF2" w:rsidRPr="001B618D" w:rsidRDefault="00211FF2" w:rsidP="00211FF2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 xml:space="preserve">ограничителни линии на застрояване от графичната част на ПУП </w:t>
      </w:r>
      <w:r>
        <w:rPr>
          <w:lang w:val="bg-BG"/>
        </w:rPr>
        <w:t>–</w:t>
      </w:r>
      <w:r w:rsidRPr="001B618D">
        <w:rPr>
          <w:lang w:val="bg-BG"/>
        </w:rPr>
        <w:t xml:space="preserve"> ПЗ;</w:t>
      </w:r>
    </w:p>
    <w:p w:rsidR="00211FF2" w:rsidRPr="006924D2" w:rsidRDefault="00FC619C" w:rsidP="00211FF2">
      <w:pPr>
        <w:ind w:firstLine="851"/>
        <w:jc w:val="both"/>
        <w:rPr>
          <w:lang w:val="bg-BG"/>
        </w:rPr>
      </w:pPr>
      <w:r>
        <w:rPr>
          <w:lang w:val="bg-BG"/>
        </w:rPr>
        <w:t xml:space="preserve">ПЛАН – СХЕМА по чл.108, ал.2 от ЗУТ за </w:t>
      </w:r>
      <w:proofErr w:type="spellStart"/>
      <w:r>
        <w:rPr>
          <w:lang w:val="bg-BG"/>
        </w:rPr>
        <w:t>подземено</w:t>
      </w:r>
      <w:proofErr w:type="spellEnd"/>
      <w:r>
        <w:rPr>
          <w:lang w:val="bg-BG"/>
        </w:rPr>
        <w:t xml:space="preserve"> трасе на електрозахранване както следва: </w:t>
      </w:r>
      <w:r w:rsidR="00211FF2" w:rsidRPr="006924D2">
        <w:rPr>
          <w:lang w:val="bg-BG"/>
        </w:rPr>
        <w:t>Новото подземно трасе за електрозахранв</w:t>
      </w:r>
      <w:r w:rsidR="00211FF2">
        <w:rPr>
          <w:lang w:val="bg-BG"/>
        </w:rPr>
        <w:t xml:space="preserve">ане започва от фасадата на ТП „Ела“1 и достига до новообразувания </w:t>
      </w:r>
      <w:r w:rsidR="00211FF2" w:rsidRPr="008F5D1C">
        <w:rPr>
          <w:lang w:val="bg-BG"/>
        </w:rPr>
        <w:t>УПИ XIII - „за обществено обслужване“, кв.136, по плана на гр. Севлиево.</w:t>
      </w:r>
      <w:r>
        <w:rPr>
          <w:lang w:val="bg-BG"/>
        </w:rPr>
        <w:t xml:space="preserve"> </w:t>
      </w:r>
      <w:r w:rsidR="00211FF2">
        <w:rPr>
          <w:lang w:val="bg-BG"/>
        </w:rPr>
        <w:t xml:space="preserve">Трасето е с </w:t>
      </w:r>
      <w:proofErr w:type="spellStart"/>
      <w:r w:rsidR="00211FF2">
        <w:rPr>
          <w:lang w:val="bg-BG"/>
        </w:rPr>
        <w:t>дължна</w:t>
      </w:r>
      <w:proofErr w:type="spellEnd"/>
      <w:r w:rsidR="00211FF2">
        <w:rPr>
          <w:lang w:val="bg-BG"/>
        </w:rPr>
        <w:t xml:space="preserve"> 2,90м.</w:t>
      </w:r>
    </w:p>
    <w:p w:rsidR="00FC619C" w:rsidRDefault="00211FF2" w:rsidP="00FC619C">
      <w:pPr>
        <w:ind w:firstLine="851"/>
        <w:jc w:val="both"/>
        <w:rPr>
          <w:lang w:val="bg-BG"/>
        </w:rPr>
      </w:pPr>
      <w:r w:rsidRPr="006924D2">
        <w:rPr>
          <w:lang w:val="bg-BG"/>
        </w:rPr>
        <w:t>Сервитута на трасето е 1,50м от едната страна и 0,60м</w:t>
      </w:r>
      <w:r>
        <w:rPr>
          <w:lang w:val="bg-BG"/>
        </w:rPr>
        <w:t xml:space="preserve"> </w:t>
      </w:r>
      <w:r w:rsidRPr="006924D2">
        <w:rPr>
          <w:lang w:val="bg-BG"/>
        </w:rPr>
        <w:t>, с обща ширина 2,10м.</w:t>
      </w:r>
    </w:p>
    <w:p w:rsidR="00211FF2" w:rsidRPr="006924D2" w:rsidRDefault="00FC619C" w:rsidP="00FC619C">
      <w:pPr>
        <w:ind w:firstLine="851"/>
        <w:jc w:val="both"/>
        <w:rPr>
          <w:lang w:val="bg-BG"/>
        </w:rPr>
      </w:pPr>
      <w:r w:rsidRPr="00FC619C">
        <w:rPr>
          <w:lang w:val="bg-BG"/>
        </w:rPr>
        <w:t>ПЛАН – СХЕМА по чл.108, ал.2 от ЗУТ</w:t>
      </w:r>
      <w:r w:rsidRPr="006924D2">
        <w:rPr>
          <w:lang w:val="bg-BG"/>
        </w:rPr>
        <w:t xml:space="preserve"> </w:t>
      </w:r>
      <w:r>
        <w:rPr>
          <w:lang w:val="bg-BG"/>
        </w:rPr>
        <w:t xml:space="preserve">за трасе на водоснабдяване и канализация както следва: </w:t>
      </w:r>
      <w:r w:rsidR="00211FF2" w:rsidRPr="006924D2">
        <w:rPr>
          <w:lang w:val="bg-BG"/>
        </w:rPr>
        <w:t>Трасето на водопровода е от съществуващо захранв</w:t>
      </w:r>
      <w:r w:rsidR="00211FF2">
        <w:rPr>
          <w:lang w:val="bg-BG"/>
        </w:rPr>
        <w:t>ане със заварен водопровод – Ф100</w:t>
      </w:r>
      <w:r w:rsidR="00211FF2" w:rsidRPr="006924D2">
        <w:rPr>
          <w:lang w:val="bg-BG"/>
        </w:rPr>
        <w:t xml:space="preserve">мм, преминаващ през </w:t>
      </w:r>
      <w:proofErr w:type="spellStart"/>
      <w:r w:rsidR="00211FF2">
        <w:rPr>
          <w:lang w:val="bg-BG"/>
        </w:rPr>
        <w:t>ул</w:t>
      </w:r>
      <w:proofErr w:type="spellEnd"/>
      <w:r w:rsidR="00211FF2">
        <w:rPr>
          <w:lang w:val="bg-BG"/>
        </w:rPr>
        <w:t xml:space="preserve">.“Никола Петков“ до </w:t>
      </w:r>
      <w:r w:rsidR="00211FF2" w:rsidRPr="006924D2">
        <w:rPr>
          <w:lang w:val="bg-BG"/>
        </w:rPr>
        <w:t xml:space="preserve">новообразувания </w:t>
      </w:r>
      <w:r w:rsidR="00211FF2" w:rsidRPr="00ED2BD8">
        <w:rPr>
          <w:lang w:val="bg-BG"/>
        </w:rPr>
        <w:t>УПИ XIII - „за обществено обслужване“, кв.136, по плана на гр. Севлиево.</w:t>
      </w:r>
    </w:p>
    <w:p w:rsidR="00211FF2" w:rsidRDefault="00211FF2" w:rsidP="00211FF2">
      <w:pPr>
        <w:ind w:firstLine="851"/>
        <w:jc w:val="both"/>
        <w:rPr>
          <w:lang w:val="bg-BG"/>
        </w:rPr>
      </w:pPr>
      <w:r w:rsidRPr="006924D2">
        <w:rPr>
          <w:lang w:val="bg-BG"/>
        </w:rPr>
        <w:t>Сервитута на трасето е 0,35м симетрично от двете страни на съществуващия водопровод, както и на сградното водопроводно отклонение.</w:t>
      </w:r>
    </w:p>
    <w:p w:rsidR="00211FF2" w:rsidRPr="006924D2" w:rsidRDefault="00211FF2" w:rsidP="00211FF2">
      <w:pPr>
        <w:ind w:firstLine="851"/>
        <w:jc w:val="both"/>
        <w:rPr>
          <w:lang w:val="bg-BG"/>
        </w:rPr>
      </w:pPr>
      <w:proofErr w:type="spellStart"/>
      <w:r>
        <w:rPr>
          <w:lang w:val="bg-BG"/>
        </w:rPr>
        <w:t>Заустването</w:t>
      </w:r>
      <w:proofErr w:type="spellEnd"/>
      <w:r>
        <w:rPr>
          <w:lang w:val="bg-BG"/>
        </w:rPr>
        <w:t xml:space="preserve"> ще се осъществи чрез сградно канално отклонение ф160 в съществуваща РШ от съществуващ уличен канал Б ф400. </w:t>
      </w:r>
    </w:p>
    <w:p w:rsidR="0004100F" w:rsidRDefault="0004100F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63966">
        <w:rPr>
          <w:lang w:val="bg-BG"/>
        </w:rPr>
        <w:t>дената заповед е поставено на 07</w:t>
      </w:r>
      <w:r w:rsidR="00FD12FF">
        <w:rPr>
          <w:lang w:val="bg-BG"/>
        </w:rPr>
        <w:t>.0</w:t>
      </w:r>
      <w:r w:rsidR="0004100F">
        <w:rPr>
          <w:lang w:val="bg-BG"/>
        </w:rPr>
        <w:t>8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923032">
      <w:headerReference w:type="first" r:id="rId8"/>
      <w:footerReference w:type="first" r:id="rId9"/>
      <w:pgSz w:w="11907" w:h="16840" w:code="9"/>
      <w:pgMar w:top="1135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82" w:rsidRDefault="005D6882">
      <w:r>
        <w:separator/>
      </w:r>
    </w:p>
  </w:endnote>
  <w:endnote w:type="continuationSeparator" w:id="0">
    <w:p w:rsidR="005D6882" w:rsidRDefault="005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61" name="Картина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61" name="Картина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82" w:rsidRDefault="005D6882">
      <w:r>
        <w:separator/>
      </w:r>
    </w:p>
  </w:footnote>
  <w:footnote w:type="continuationSeparator" w:id="0">
    <w:p w:rsidR="005D6882" w:rsidRDefault="005D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60" name="Картина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8723CE" w:rsidRDefault="008723CE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260C0D"/>
    <w:multiLevelType w:val="hybridMultilevel"/>
    <w:tmpl w:val="96605E18"/>
    <w:lvl w:ilvl="0" w:tplc="12C446C6">
      <w:start w:val="1"/>
      <w:numFmt w:val="decimal"/>
      <w:lvlText w:val="%1."/>
      <w:lvlJc w:val="left"/>
      <w:pPr>
        <w:ind w:left="1443" w:hanging="73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701F4B"/>
    <w:multiLevelType w:val="hybridMultilevel"/>
    <w:tmpl w:val="9C2241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7"/>
  </w:num>
  <w:num w:numId="6">
    <w:abstractNumId w:val="30"/>
  </w:num>
  <w:num w:numId="7">
    <w:abstractNumId w:val="14"/>
  </w:num>
  <w:num w:numId="8">
    <w:abstractNumId w:val="11"/>
  </w:num>
  <w:num w:numId="9">
    <w:abstractNumId w:val="26"/>
  </w:num>
  <w:num w:numId="10">
    <w:abstractNumId w:val="4"/>
  </w:num>
  <w:num w:numId="11">
    <w:abstractNumId w:val="6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5"/>
  </w:num>
  <w:num w:numId="20">
    <w:abstractNumId w:val="17"/>
  </w:num>
  <w:num w:numId="21">
    <w:abstractNumId w:val="20"/>
  </w:num>
  <w:num w:numId="22">
    <w:abstractNumId w:val="3"/>
  </w:num>
  <w:num w:numId="23">
    <w:abstractNumId w:val="31"/>
  </w:num>
  <w:num w:numId="24">
    <w:abstractNumId w:val="21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9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5B6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0F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85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1FF2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135C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6A4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3D3E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882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04F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0A31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23CE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3032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966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5728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640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20C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19C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EE5787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5037-BA03-43C5-B09D-2CC6E793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3563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4</cp:revision>
  <cp:lastPrinted>2019-08-07T06:58:00Z</cp:lastPrinted>
  <dcterms:created xsi:type="dcterms:W3CDTF">2019-08-07T06:46:00Z</dcterms:created>
  <dcterms:modified xsi:type="dcterms:W3CDTF">2019-08-07T07:16:00Z</dcterms:modified>
</cp:coreProperties>
</file>